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24" w:rsidRPr="00576524" w:rsidRDefault="00576524" w:rsidP="00576524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“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Telekommunikasiya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haqqında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”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Azərbaycan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Respublikası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Qanununda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dəyişiklik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edilməsi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barədə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”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Azərbaycan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Respublikasının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2019-cu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il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17 may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tarixli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1590-VQD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nömrəli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Qanununun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tətbiqi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və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“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Telekommunikasiya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haqqında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”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Azərbaycan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Respublikası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Qanununun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tətbiq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edilməsi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barədə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”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Azərbaycan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Respublikası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Prezidentinin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2005-ci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il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9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avqust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tarixli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277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nömrəli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Fərmanında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dəyişiklik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edilməsi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haqqında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</w:t>
      </w:r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br/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Azərbaycan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Respublikası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Prezidentinin</w:t>
      </w:r>
      <w:proofErr w:type="spellEnd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5765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Fərmanı</w:t>
      </w:r>
      <w:proofErr w:type="spellEnd"/>
    </w:p>
    <w:p w:rsidR="00576524" w:rsidRPr="00576524" w:rsidRDefault="00576524" w:rsidP="00576524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Konstitusiyasının</w:t>
      </w:r>
      <w:proofErr w:type="spellEnd"/>
      <w:r w:rsidRPr="00576524">
        <w:rPr>
          <w:color w:val="000000"/>
          <w:sz w:val="28"/>
          <w:szCs w:val="28"/>
        </w:rPr>
        <w:t xml:space="preserve"> 109-cu </w:t>
      </w:r>
      <w:proofErr w:type="spellStart"/>
      <w:r w:rsidRPr="00576524">
        <w:rPr>
          <w:color w:val="000000"/>
          <w:sz w:val="28"/>
          <w:szCs w:val="28"/>
        </w:rPr>
        <w:t>maddəsinin</w:t>
      </w:r>
      <w:proofErr w:type="spellEnd"/>
      <w:r w:rsidRPr="00576524">
        <w:rPr>
          <w:color w:val="000000"/>
          <w:sz w:val="28"/>
          <w:szCs w:val="28"/>
        </w:rPr>
        <w:t xml:space="preserve"> 19-cu </w:t>
      </w:r>
      <w:proofErr w:type="spellStart"/>
      <w:r w:rsidRPr="00576524">
        <w:rPr>
          <w:color w:val="000000"/>
          <w:sz w:val="28"/>
          <w:szCs w:val="28"/>
        </w:rPr>
        <w:t>və</w:t>
      </w:r>
      <w:proofErr w:type="spellEnd"/>
      <w:r w:rsidRPr="00576524">
        <w:rPr>
          <w:color w:val="000000"/>
          <w:sz w:val="28"/>
          <w:szCs w:val="28"/>
        </w:rPr>
        <w:t xml:space="preserve"> 32-ci </w:t>
      </w:r>
      <w:proofErr w:type="spellStart"/>
      <w:r w:rsidRPr="00576524">
        <w:rPr>
          <w:color w:val="000000"/>
          <w:sz w:val="28"/>
          <w:szCs w:val="28"/>
        </w:rPr>
        <w:t>bəndlərini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rəhbər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tutaraq</w:t>
      </w:r>
      <w:proofErr w:type="spellEnd"/>
      <w:r w:rsidRPr="00576524">
        <w:rPr>
          <w:color w:val="000000"/>
          <w:sz w:val="28"/>
          <w:szCs w:val="28"/>
        </w:rPr>
        <w:t>, “</w:t>
      </w:r>
      <w:proofErr w:type="spellStart"/>
      <w:r w:rsidRPr="00576524">
        <w:rPr>
          <w:color w:val="000000"/>
          <w:sz w:val="28"/>
          <w:szCs w:val="28"/>
        </w:rPr>
        <w:t>Telekommunikasiya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haqqında</w:t>
      </w:r>
      <w:proofErr w:type="spellEnd"/>
      <w:r w:rsidRPr="00576524">
        <w:rPr>
          <w:color w:val="000000"/>
          <w:sz w:val="28"/>
          <w:szCs w:val="28"/>
        </w:rPr>
        <w:t xml:space="preserve">”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Qanununda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dəyişiklik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edilməsi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barədə</w:t>
      </w:r>
      <w:proofErr w:type="spellEnd"/>
      <w:r w:rsidRPr="00576524">
        <w:rPr>
          <w:color w:val="000000"/>
          <w:sz w:val="28"/>
          <w:szCs w:val="28"/>
        </w:rPr>
        <w:t xml:space="preserve">”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2019-cu </w:t>
      </w:r>
      <w:proofErr w:type="spellStart"/>
      <w:proofErr w:type="gramStart"/>
      <w:r w:rsidRPr="00576524">
        <w:rPr>
          <w:color w:val="000000"/>
          <w:sz w:val="28"/>
          <w:szCs w:val="28"/>
        </w:rPr>
        <w:t>il</w:t>
      </w:r>
      <w:proofErr w:type="spellEnd"/>
      <w:proofErr w:type="gramEnd"/>
      <w:r w:rsidRPr="00576524">
        <w:rPr>
          <w:color w:val="000000"/>
          <w:sz w:val="28"/>
          <w:szCs w:val="28"/>
        </w:rPr>
        <w:t xml:space="preserve"> 17 may </w:t>
      </w:r>
      <w:proofErr w:type="spellStart"/>
      <w:r w:rsidRPr="00576524">
        <w:rPr>
          <w:color w:val="000000"/>
          <w:sz w:val="28"/>
          <w:szCs w:val="28"/>
        </w:rPr>
        <w:t>tarixli</w:t>
      </w:r>
      <w:proofErr w:type="spellEnd"/>
      <w:r w:rsidRPr="00576524">
        <w:rPr>
          <w:color w:val="000000"/>
          <w:sz w:val="28"/>
          <w:szCs w:val="28"/>
        </w:rPr>
        <w:t xml:space="preserve"> 1590-VQD </w:t>
      </w:r>
      <w:proofErr w:type="spellStart"/>
      <w:r w:rsidRPr="00576524">
        <w:rPr>
          <w:color w:val="000000"/>
          <w:sz w:val="28"/>
          <w:szCs w:val="28"/>
        </w:rPr>
        <w:t>nömrəli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Qanununun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qüvvəyə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minməsi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ilə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əlaqədar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həmin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Qanunun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tətbiq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edilməsini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təmin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etmək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məqsədilə</w:t>
      </w:r>
      <w:proofErr w:type="spellEnd"/>
      <w:r w:rsidRPr="00576524">
        <w:rPr>
          <w:color w:val="000000"/>
          <w:sz w:val="28"/>
          <w:szCs w:val="28"/>
        </w:rPr>
        <w:t> </w:t>
      </w:r>
      <w:proofErr w:type="spellStart"/>
      <w:r w:rsidRPr="00576524">
        <w:rPr>
          <w:rStyle w:val="a4"/>
          <w:color w:val="000000"/>
          <w:sz w:val="28"/>
          <w:szCs w:val="28"/>
        </w:rPr>
        <w:t>qərara</w:t>
      </w:r>
      <w:proofErr w:type="spellEnd"/>
      <w:r w:rsidRPr="0057652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576524">
        <w:rPr>
          <w:rStyle w:val="a4"/>
          <w:color w:val="000000"/>
          <w:sz w:val="28"/>
          <w:szCs w:val="28"/>
        </w:rPr>
        <w:t>alıram</w:t>
      </w:r>
      <w:proofErr w:type="spellEnd"/>
      <w:r w:rsidRPr="00576524">
        <w:rPr>
          <w:rStyle w:val="a4"/>
          <w:color w:val="000000"/>
          <w:sz w:val="28"/>
          <w:szCs w:val="28"/>
        </w:rPr>
        <w:t>:</w:t>
      </w:r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r w:rsidRPr="00576524">
        <w:rPr>
          <w:color w:val="000000"/>
          <w:sz w:val="28"/>
          <w:szCs w:val="28"/>
        </w:rPr>
        <w:t xml:space="preserve">1.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Nazirlər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Kabineti</w:t>
      </w:r>
      <w:proofErr w:type="spellEnd"/>
      <w:r w:rsidRPr="00576524">
        <w:rPr>
          <w:color w:val="000000"/>
          <w:sz w:val="28"/>
          <w:szCs w:val="28"/>
        </w:rPr>
        <w:t>:</w:t>
      </w:r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r w:rsidRPr="00576524">
        <w:rPr>
          <w:color w:val="000000"/>
          <w:sz w:val="28"/>
          <w:szCs w:val="28"/>
        </w:rPr>
        <w:t xml:space="preserve">1.1.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qanunlarının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və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Prezidentinin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aktlarının</w:t>
      </w:r>
      <w:proofErr w:type="spellEnd"/>
      <w:r w:rsidRPr="00576524">
        <w:rPr>
          <w:color w:val="000000"/>
          <w:sz w:val="28"/>
          <w:szCs w:val="28"/>
        </w:rPr>
        <w:t xml:space="preserve"> “</w:t>
      </w:r>
      <w:proofErr w:type="spellStart"/>
      <w:r w:rsidRPr="00576524">
        <w:rPr>
          <w:color w:val="000000"/>
          <w:sz w:val="28"/>
          <w:szCs w:val="28"/>
        </w:rPr>
        <w:t>Telekommunikasiya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haqqında</w:t>
      </w:r>
      <w:proofErr w:type="spellEnd"/>
      <w:r w:rsidRPr="00576524">
        <w:rPr>
          <w:color w:val="000000"/>
          <w:sz w:val="28"/>
          <w:szCs w:val="28"/>
        </w:rPr>
        <w:t xml:space="preserve">”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Qanununda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dəyişiklik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edilməsi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barədə</w:t>
      </w:r>
      <w:proofErr w:type="spellEnd"/>
      <w:r w:rsidRPr="00576524">
        <w:rPr>
          <w:color w:val="000000"/>
          <w:sz w:val="28"/>
          <w:szCs w:val="28"/>
        </w:rPr>
        <w:t xml:space="preserve">”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Qanununa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uyğunlaşdırılması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ilə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bağlı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təkliflərini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üç</w:t>
      </w:r>
      <w:proofErr w:type="spellEnd"/>
      <w:r w:rsidRPr="00576524">
        <w:rPr>
          <w:color w:val="000000"/>
          <w:sz w:val="28"/>
          <w:szCs w:val="28"/>
        </w:rPr>
        <w:t xml:space="preserve"> ay </w:t>
      </w:r>
      <w:proofErr w:type="spellStart"/>
      <w:r w:rsidRPr="00576524">
        <w:rPr>
          <w:color w:val="000000"/>
          <w:sz w:val="28"/>
          <w:szCs w:val="28"/>
        </w:rPr>
        <w:t>müddətində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hazırlayıb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Prezidentinə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təqdim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etsin</w:t>
      </w:r>
      <w:proofErr w:type="spellEnd"/>
      <w:r w:rsidRPr="00576524">
        <w:rPr>
          <w:color w:val="000000"/>
          <w:sz w:val="28"/>
          <w:szCs w:val="28"/>
        </w:rPr>
        <w:t>;</w:t>
      </w:r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r w:rsidRPr="00576524">
        <w:rPr>
          <w:color w:val="000000"/>
          <w:sz w:val="28"/>
          <w:szCs w:val="28"/>
        </w:rPr>
        <w:t xml:space="preserve">1.2.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Nazirlər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Kabinetinin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normativ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hüquqi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aktlarının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həmin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uyğunlaşdırılmasını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üç</w:t>
      </w:r>
      <w:proofErr w:type="spellEnd"/>
      <w:r w:rsidRPr="00576524">
        <w:rPr>
          <w:color w:val="000000"/>
          <w:sz w:val="28"/>
          <w:szCs w:val="28"/>
        </w:rPr>
        <w:t xml:space="preserve"> ay </w:t>
      </w:r>
      <w:proofErr w:type="spellStart"/>
      <w:r w:rsidRPr="00576524">
        <w:rPr>
          <w:color w:val="000000"/>
          <w:sz w:val="28"/>
          <w:szCs w:val="28"/>
        </w:rPr>
        <w:t>müddətində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təmin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edib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Prezidentinə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məlumat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versin</w:t>
      </w:r>
      <w:proofErr w:type="spellEnd"/>
      <w:r w:rsidRPr="00576524">
        <w:rPr>
          <w:color w:val="000000"/>
          <w:sz w:val="28"/>
          <w:szCs w:val="28"/>
        </w:rPr>
        <w:t>;</w:t>
      </w:r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r w:rsidRPr="00576524">
        <w:rPr>
          <w:color w:val="000000"/>
          <w:sz w:val="28"/>
          <w:szCs w:val="28"/>
        </w:rPr>
        <w:t xml:space="preserve">1.3. </w:t>
      </w:r>
      <w:proofErr w:type="spellStart"/>
      <w:proofErr w:type="gramStart"/>
      <w:r w:rsidRPr="00576524">
        <w:rPr>
          <w:color w:val="000000"/>
          <w:sz w:val="28"/>
          <w:szCs w:val="28"/>
        </w:rPr>
        <w:t>mərkəzi</w:t>
      </w:r>
      <w:proofErr w:type="spellEnd"/>
      <w:proofErr w:type="gram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icra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hakimiyyəti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orqanlarının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normativ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hüquqi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aktlarının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həmin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uyğunlaşdırılmasını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nəzarətdə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saxlasın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və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bunun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icrası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barədə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beş</w:t>
      </w:r>
      <w:proofErr w:type="spellEnd"/>
      <w:r w:rsidRPr="00576524">
        <w:rPr>
          <w:color w:val="000000"/>
          <w:sz w:val="28"/>
          <w:szCs w:val="28"/>
        </w:rPr>
        <w:t xml:space="preserve"> ay </w:t>
      </w:r>
      <w:proofErr w:type="spellStart"/>
      <w:r w:rsidRPr="00576524">
        <w:rPr>
          <w:color w:val="000000"/>
          <w:sz w:val="28"/>
          <w:szCs w:val="28"/>
        </w:rPr>
        <w:t>müddətində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Prezidentinə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məlumat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versin</w:t>
      </w:r>
      <w:proofErr w:type="spellEnd"/>
      <w:r w:rsidRPr="00576524">
        <w:rPr>
          <w:color w:val="000000"/>
          <w:sz w:val="28"/>
          <w:szCs w:val="28"/>
        </w:rPr>
        <w:t>;</w:t>
      </w:r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r w:rsidRPr="00576524">
        <w:rPr>
          <w:color w:val="000000"/>
          <w:sz w:val="28"/>
          <w:szCs w:val="28"/>
        </w:rPr>
        <w:t xml:space="preserve">1.4. </w:t>
      </w:r>
      <w:proofErr w:type="spellStart"/>
      <w:proofErr w:type="gramStart"/>
      <w:r w:rsidRPr="00576524">
        <w:rPr>
          <w:color w:val="000000"/>
          <w:sz w:val="28"/>
          <w:szCs w:val="28"/>
        </w:rPr>
        <w:t>həmin</w:t>
      </w:r>
      <w:proofErr w:type="spellEnd"/>
      <w:proofErr w:type="gram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Qanundan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irəli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gələn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digər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məsələləri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həll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etsin</w:t>
      </w:r>
      <w:proofErr w:type="spellEnd"/>
      <w:r w:rsidRPr="00576524">
        <w:rPr>
          <w:color w:val="000000"/>
          <w:sz w:val="28"/>
          <w:szCs w:val="28"/>
        </w:rPr>
        <w:t>.</w:t>
      </w:r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r w:rsidRPr="00576524">
        <w:rPr>
          <w:color w:val="000000"/>
          <w:sz w:val="28"/>
          <w:szCs w:val="28"/>
        </w:rPr>
        <w:t>2. “</w:t>
      </w:r>
      <w:proofErr w:type="spellStart"/>
      <w:r w:rsidRPr="00576524">
        <w:rPr>
          <w:color w:val="000000"/>
          <w:sz w:val="28"/>
          <w:szCs w:val="28"/>
        </w:rPr>
        <w:t>Telekommunikasiya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haqqında</w:t>
      </w:r>
      <w:proofErr w:type="spellEnd"/>
      <w:r w:rsidRPr="00576524">
        <w:rPr>
          <w:color w:val="000000"/>
          <w:sz w:val="28"/>
          <w:szCs w:val="28"/>
        </w:rPr>
        <w:t xml:space="preserve">”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Qanununun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tətbiq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edilməsi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barədə</w:t>
      </w:r>
      <w:proofErr w:type="spellEnd"/>
      <w:r w:rsidRPr="00576524">
        <w:rPr>
          <w:color w:val="000000"/>
          <w:sz w:val="28"/>
          <w:szCs w:val="28"/>
        </w:rPr>
        <w:t xml:space="preserve">”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Prezidentinin</w:t>
      </w:r>
      <w:proofErr w:type="spellEnd"/>
      <w:r w:rsidRPr="00576524">
        <w:rPr>
          <w:color w:val="000000"/>
          <w:sz w:val="28"/>
          <w:szCs w:val="28"/>
        </w:rPr>
        <w:t xml:space="preserve"> 2005-ci </w:t>
      </w:r>
      <w:proofErr w:type="spellStart"/>
      <w:r w:rsidRPr="00576524">
        <w:rPr>
          <w:color w:val="000000"/>
          <w:sz w:val="28"/>
          <w:szCs w:val="28"/>
        </w:rPr>
        <w:t>il</w:t>
      </w:r>
      <w:proofErr w:type="spellEnd"/>
      <w:r w:rsidRPr="00576524">
        <w:rPr>
          <w:color w:val="000000"/>
          <w:sz w:val="28"/>
          <w:szCs w:val="28"/>
        </w:rPr>
        <w:t xml:space="preserve"> 9 </w:t>
      </w:r>
      <w:proofErr w:type="spellStart"/>
      <w:r w:rsidRPr="00576524">
        <w:rPr>
          <w:color w:val="000000"/>
          <w:sz w:val="28"/>
          <w:szCs w:val="28"/>
        </w:rPr>
        <w:t>avqust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tarixli</w:t>
      </w:r>
      <w:proofErr w:type="spellEnd"/>
      <w:r w:rsidRPr="00576524">
        <w:rPr>
          <w:color w:val="000000"/>
          <w:sz w:val="28"/>
          <w:szCs w:val="28"/>
        </w:rPr>
        <w:t xml:space="preserve"> 277 </w:t>
      </w:r>
      <w:proofErr w:type="spellStart"/>
      <w:r w:rsidRPr="00576524">
        <w:rPr>
          <w:color w:val="000000"/>
          <w:sz w:val="28"/>
          <w:szCs w:val="28"/>
        </w:rPr>
        <w:t>nömrəli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Fərmanında</w:t>
      </w:r>
      <w:proofErr w:type="spellEnd"/>
      <w:r w:rsidRPr="00576524">
        <w:rPr>
          <w:color w:val="000000"/>
          <w:sz w:val="28"/>
          <w:szCs w:val="28"/>
        </w:rPr>
        <w:t xml:space="preserve"> (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Qanunvericilik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Toplusu</w:t>
      </w:r>
      <w:proofErr w:type="spellEnd"/>
      <w:r w:rsidRPr="00576524">
        <w:rPr>
          <w:color w:val="000000"/>
          <w:sz w:val="28"/>
          <w:szCs w:val="28"/>
        </w:rPr>
        <w:t xml:space="preserve">, 2005, № 8, </w:t>
      </w:r>
      <w:proofErr w:type="spellStart"/>
      <w:r w:rsidRPr="00576524">
        <w:rPr>
          <w:color w:val="000000"/>
          <w:sz w:val="28"/>
          <w:szCs w:val="28"/>
        </w:rPr>
        <w:t>maddə</w:t>
      </w:r>
      <w:proofErr w:type="spellEnd"/>
      <w:r w:rsidRPr="00576524">
        <w:rPr>
          <w:color w:val="000000"/>
          <w:sz w:val="28"/>
          <w:szCs w:val="28"/>
        </w:rPr>
        <w:t xml:space="preserve"> 709; 2006, № 5, </w:t>
      </w:r>
      <w:proofErr w:type="spellStart"/>
      <w:r w:rsidRPr="00576524">
        <w:rPr>
          <w:color w:val="000000"/>
          <w:sz w:val="28"/>
          <w:szCs w:val="28"/>
        </w:rPr>
        <w:t>maddə</w:t>
      </w:r>
      <w:proofErr w:type="spellEnd"/>
      <w:r w:rsidRPr="00576524">
        <w:rPr>
          <w:color w:val="000000"/>
          <w:sz w:val="28"/>
          <w:szCs w:val="28"/>
        </w:rPr>
        <w:t xml:space="preserve"> 404, № 11, </w:t>
      </w:r>
      <w:proofErr w:type="spellStart"/>
      <w:r w:rsidRPr="00576524">
        <w:rPr>
          <w:color w:val="000000"/>
          <w:sz w:val="28"/>
          <w:szCs w:val="28"/>
        </w:rPr>
        <w:t>maddə</w:t>
      </w:r>
      <w:proofErr w:type="spellEnd"/>
      <w:r w:rsidRPr="00576524">
        <w:rPr>
          <w:color w:val="000000"/>
          <w:sz w:val="28"/>
          <w:szCs w:val="28"/>
        </w:rPr>
        <w:t xml:space="preserve"> 947; 2007, № 6, </w:t>
      </w:r>
      <w:proofErr w:type="spellStart"/>
      <w:r w:rsidRPr="00576524">
        <w:rPr>
          <w:color w:val="000000"/>
          <w:sz w:val="28"/>
          <w:szCs w:val="28"/>
        </w:rPr>
        <w:t>maddə</w:t>
      </w:r>
      <w:proofErr w:type="spellEnd"/>
      <w:r w:rsidRPr="00576524">
        <w:rPr>
          <w:color w:val="000000"/>
          <w:sz w:val="28"/>
          <w:szCs w:val="28"/>
        </w:rPr>
        <w:t xml:space="preserve"> 601; 2009, № 4, </w:t>
      </w:r>
      <w:proofErr w:type="spellStart"/>
      <w:r w:rsidRPr="00576524">
        <w:rPr>
          <w:color w:val="000000"/>
          <w:sz w:val="28"/>
          <w:szCs w:val="28"/>
        </w:rPr>
        <w:t>maddə</w:t>
      </w:r>
      <w:proofErr w:type="spellEnd"/>
      <w:r w:rsidRPr="00576524">
        <w:rPr>
          <w:color w:val="000000"/>
          <w:sz w:val="28"/>
          <w:szCs w:val="28"/>
        </w:rPr>
        <w:t xml:space="preserve"> 226; 2014, № 5, </w:t>
      </w:r>
      <w:proofErr w:type="spellStart"/>
      <w:r w:rsidRPr="00576524">
        <w:rPr>
          <w:color w:val="000000"/>
          <w:sz w:val="28"/>
          <w:szCs w:val="28"/>
        </w:rPr>
        <w:t>maddə</w:t>
      </w:r>
      <w:proofErr w:type="spellEnd"/>
      <w:r w:rsidRPr="00576524">
        <w:rPr>
          <w:color w:val="000000"/>
          <w:sz w:val="28"/>
          <w:szCs w:val="28"/>
        </w:rPr>
        <w:t xml:space="preserve"> 477, № 9, </w:t>
      </w:r>
      <w:proofErr w:type="spellStart"/>
      <w:r w:rsidRPr="00576524">
        <w:rPr>
          <w:color w:val="000000"/>
          <w:sz w:val="28"/>
          <w:szCs w:val="28"/>
        </w:rPr>
        <w:t>maddə</w:t>
      </w:r>
      <w:proofErr w:type="spellEnd"/>
      <w:r w:rsidRPr="00576524">
        <w:rPr>
          <w:color w:val="000000"/>
          <w:sz w:val="28"/>
          <w:szCs w:val="28"/>
        </w:rPr>
        <w:t xml:space="preserve"> 1027; 2016, № 8, </w:t>
      </w:r>
      <w:proofErr w:type="spellStart"/>
      <w:r w:rsidRPr="00576524">
        <w:rPr>
          <w:color w:val="000000"/>
          <w:sz w:val="28"/>
          <w:szCs w:val="28"/>
        </w:rPr>
        <w:t>maddə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r w:rsidRPr="00576524">
        <w:rPr>
          <w:color w:val="000000"/>
          <w:sz w:val="28"/>
          <w:szCs w:val="28"/>
        </w:rPr>
        <w:lastRenderedPageBreak/>
        <w:t xml:space="preserve">1384; 2017, № 3, </w:t>
      </w:r>
      <w:proofErr w:type="spellStart"/>
      <w:r w:rsidRPr="00576524">
        <w:rPr>
          <w:color w:val="000000"/>
          <w:sz w:val="28"/>
          <w:szCs w:val="28"/>
        </w:rPr>
        <w:t>maddələr</w:t>
      </w:r>
      <w:proofErr w:type="spellEnd"/>
      <w:r w:rsidRPr="00576524">
        <w:rPr>
          <w:color w:val="000000"/>
          <w:sz w:val="28"/>
          <w:szCs w:val="28"/>
        </w:rPr>
        <w:t xml:space="preserve"> 374, 382; № 6, </w:t>
      </w:r>
      <w:proofErr w:type="spellStart"/>
      <w:r w:rsidRPr="00576524">
        <w:rPr>
          <w:color w:val="000000"/>
          <w:sz w:val="28"/>
          <w:szCs w:val="28"/>
        </w:rPr>
        <w:t>maddələr</w:t>
      </w:r>
      <w:proofErr w:type="spellEnd"/>
      <w:r w:rsidRPr="00576524">
        <w:rPr>
          <w:color w:val="000000"/>
          <w:sz w:val="28"/>
          <w:szCs w:val="28"/>
        </w:rPr>
        <w:t xml:space="preserve"> 1066, 1095, № 8, </w:t>
      </w:r>
      <w:proofErr w:type="spellStart"/>
      <w:r w:rsidRPr="00576524">
        <w:rPr>
          <w:color w:val="000000"/>
          <w:sz w:val="28"/>
          <w:szCs w:val="28"/>
        </w:rPr>
        <w:t>maddə</w:t>
      </w:r>
      <w:proofErr w:type="spellEnd"/>
      <w:r w:rsidRPr="00576524">
        <w:rPr>
          <w:color w:val="000000"/>
          <w:sz w:val="28"/>
          <w:szCs w:val="28"/>
        </w:rPr>
        <w:t xml:space="preserve"> 1521, № 12, </w:t>
      </w:r>
      <w:proofErr w:type="spellStart"/>
      <w:r w:rsidRPr="00576524">
        <w:rPr>
          <w:color w:val="000000"/>
          <w:sz w:val="28"/>
          <w:szCs w:val="28"/>
        </w:rPr>
        <w:t>maddə</w:t>
      </w:r>
      <w:proofErr w:type="spellEnd"/>
      <w:r w:rsidRPr="00576524">
        <w:rPr>
          <w:color w:val="000000"/>
          <w:sz w:val="28"/>
          <w:szCs w:val="28"/>
        </w:rPr>
        <w:t xml:space="preserve"> 2322; 2018, № 6, </w:t>
      </w:r>
      <w:proofErr w:type="spellStart"/>
      <w:r w:rsidRPr="00576524">
        <w:rPr>
          <w:color w:val="000000"/>
          <w:sz w:val="28"/>
          <w:szCs w:val="28"/>
        </w:rPr>
        <w:t>maddə</w:t>
      </w:r>
      <w:proofErr w:type="spellEnd"/>
      <w:r w:rsidRPr="00576524">
        <w:rPr>
          <w:color w:val="000000"/>
          <w:sz w:val="28"/>
          <w:szCs w:val="28"/>
        </w:rPr>
        <w:t xml:space="preserve"> 1237) </w:t>
      </w:r>
      <w:proofErr w:type="spellStart"/>
      <w:r w:rsidRPr="00576524">
        <w:rPr>
          <w:color w:val="000000"/>
          <w:sz w:val="28"/>
          <w:szCs w:val="28"/>
        </w:rPr>
        <w:t>aşağıdakı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dəyişikliklər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edilsin</w:t>
      </w:r>
      <w:proofErr w:type="spellEnd"/>
      <w:r w:rsidRPr="00576524">
        <w:rPr>
          <w:color w:val="000000"/>
          <w:sz w:val="28"/>
          <w:szCs w:val="28"/>
        </w:rPr>
        <w:t>:</w:t>
      </w:r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r w:rsidRPr="00576524">
        <w:rPr>
          <w:color w:val="000000"/>
          <w:sz w:val="28"/>
          <w:szCs w:val="28"/>
        </w:rPr>
        <w:t xml:space="preserve">2.1. 2.1-ci </w:t>
      </w:r>
      <w:proofErr w:type="spellStart"/>
      <w:r w:rsidRPr="00576524">
        <w:rPr>
          <w:color w:val="000000"/>
          <w:sz w:val="28"/>
          <w:szCs w:val="28"/>
        </w:rPr>
        <w:t>bənddə</w:t>
      </w:r>
      <w:proofErr w:type="spellEnd"/>
      <w:r w:rsidRPr="00576524">
        <w:rPr>
          <w:color w:val="000000"/>
          <w:sz w:val="28"/>
          <w:szCs w:val="28"/>
        </w:rPr>
        <w:t xml:space="preserve"> “</w:t>
      </w:r>
      <w:proofErr w:type="spellStart"/>
      <w:r w:rsidRPr="00576524">
        <w:rPr>
          <w:color w:val="000000"/>
          <w:sz w:val="28"/>
          <w:szCs w:val="28"/>
        </w:rPr>
        <w:t>maddəsində</w:t>
      </w:r>
      <w:proofErr w:type="spellEnd"/>
      <w:r w:rsidRPr="00576524">
        <w:rPr>
          <w:color w:val="000000"/>
          <w:sz w:val="28"/>
          <w:szCs w:val="28"/>
        </w:rPr>
        <w:t xml:space="preserve">” </w:t>
      </w:r>
      <w:proofErr w:type="spellStart"/>
      <w:r w:rsidRPr="00576524">
        <w:rPr>
          <w:color w:val="000000"/>
          <w:sz w:val="28"/>
          <w:szCs w:val="28"/>
        </w:rPr>
        <w:t>sözü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gramStart"/>
      <w:r w:rsidRPr="00576524">
        <w:rPr>
          <w:color w:val="000000"/>
          <w:sz w:val="28"/>
          <w:szCs w:val="28"/>
        </w:rPr>
        <w:t xml:space="preserve">“ </w:t>
      </w:r>
      <w:proofErr w:type="spellStart"/>
      <w:r w:rsidRPr="00576524">
        <w:rPr>
          <w:color w:val="000000"/>
          <w:sz w:val="28"/>
          <w:szCs w:val="28"/>
        </w:rPr>
        <w:t>və</w:t>
      </w:r>
      <w:proofErr w:type="spellEnd"/>
      <w:proofErr w:type="gramEnd"/>
      <w:r w:rsidRPr="00576524">
        <w:rPr>
          <w:color w:val="000000"/>
          <w:sz w:val="28"/>
          <w:szCs w:val="28"/>
        </w:rPr>
        <w:t xml:space="preserve"> 33.1.9-4-cü </w:t>
      </w:r>
      <w:proofErr w:type="spellStart"/>
      <w:r w:rsidRPr="00576524">
        <w:rPr>
          <w:color w:val="000000"/>
          <w:sz w:val="28"/>
          <w:szCs w:val="28"/>
        </w:rPr>
        <w:t>maddələrində</w:t>
      </w:r>
      <w:proofErr w:type="spellEnd"/>
      <w:r w:rsidRPr="00576524">
        <w:rPr>
          <w:color w:val="000000"/>
          <w:sz w:val="28"/>
          <w:szCs w:val="28"/>
        </w:rPr>
        <w:t xml:space="preserve">” </w:t>
      </w:r>
      <w:proofErr w:type="spellStart"/>
      <w:r w:rsidRPr="00576524">
        <w:rPr>
          <w:color w:val="000000"/>
          <w:sz w:val="28"/>
          <w:szCs w:val="28"/>
        </w:rPr>
        <w:t>sözləri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ilə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əvəz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edilsin</w:t>
      </w:r>
      <w:proofErr w:type="spellEnd"/>
      <w:r w:rsidRPr="00576524">
        <w:rPr>
          <w:color w:val="000000"/>
          <w:sz w:val="28"/>
          <w:szCs w:val="28"/>
        </w:rPr>
        <w:t>;</w:t>
      </w:r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r w:rsidRPr="00576524">
        <w:rPr>
          <w:color w:val="000000"/>
          <w:sz w:val="28"/>
          <w:szCs w:val="28"/>
        </w:rPr>
        <w:t xml:space="preserve">2.2. 2.11-ci </w:t>
      </w:r>
      <w:proofErr w:type="spellStart"/>
      <w:r w:rsidRPr="00576524">
        <w:rPr>
          <w:color w:val="000000"/>
          <w:sz w:val="28"/>
          <w:szCs w:val="28"/>
        </w:rPr>
        <w:t>bəndin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sonunda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nöqtə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işarəsi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nöqtəli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vergül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işarəsi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ilə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əvəz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edilsin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və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aşağıdakı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məzmunda</w:t>
      </w:r>
      <w:proofErr w:type="spellEnd"/>
      <w:r w:rsidRPr="00576524">
        <w:rPr>
          <w:color w:val="000000"/>
          <w:sz w:val="28"/>
          <w:szCs w:val="28"/>
        </w:rPr>
        <w:t xml:space="preserve"> 2.12-ci </w:t>
      </w:r>
      <w:proofErr w:type="spellStart"/>
      <w:r w:rsidRPr="00576524">
        <w:rPr>
          <w:color w:val="000000"/>
          <w:sz w:val="28"/>
          <w:szCs w:val="28"/>
        </w:rPr>
        <w:t>bənd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əlavə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edilsin</w:t>
      </w:r>
      <w:proofErr w:type="spellEnd"/>
      <w:r w:rsidRPr="00576524">
        <w:rPr>
          <w:color w:val="000000"/>
          <w:sz w:val="28"/>
          <w:szCs w:val="28"/>
        </w:rPr>
        <w:t>:</w:t>
      </w:r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r w:rsidRPr="00576524">
        <w:rPr>
          <w:color w:val="000000"/>
          <w:sz w:val="28"/>
          <w:szCs w:val="28"/>
        </w:rPr>
        <w:t xml:space="preserve">“2.12. </w:t>
      </w:r>
      <w:proofErr w:type="spellStart"/>
      <w:proofErr w:type="gramStart"/>
      <w:r w:rsidRPr="00576524">
        <w:rPr>
          <w:color w:val="000000"/>
          <w:sz w:val="28"/>
          <w:szCs w:val="28"/>
        </w:rPr>
        <w:t>həmin</w:t>
      </w:r>
      <w:proofErr w:type="spellEnd"/>
      <w:proofErr w:type="gram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Qanunun</w:t>
      </w:r>
      <w:proofErr w:type="spellEnd"/>
      <w:r w:rsidRPr="00576524">
        <w:rPr>
          <w:color w:val="000000"/>
          <w:sz w:val="28"/>
          <w:szCs w:val="28"/>
        </w:rPr>
        <w:t xml:space="preserve"> 33.1.9-4-cü </w:t>
      </w:r>
      <w:proofErr w:type="spellStart"/>
      <w:r w:rsidRPr="00576524">
        <w:rPr>
          <w:color w:val="000000"/>
          <w:sz w:val="28"/>
          <w:szCs w:val="28"/>
        </w:rPr>
        <w:t>maddəsində</w:t>
      </w:r>
      <w:proofErr w:type="spellEnd"/>
      <w:r w:rsidRPr="00576524">
        <w:rPr>
          <w:color w:val="000000"/>
          <w:sz w:val="28"/>
          <w:szCs w:val="28"/>
        </w:rPr>
        <w:t xml:space="preserve"> “</w:t>
      </w:r>
      <w:proofErr w:type="spellStart"/>
      <w:r w:rsidRPr="00576524">
        <w:rPr>
          <w:color w:val="000000"/>
          <w:sz w:val="28"/>
          <w:szCs w:val="28"/>
        </w:rPr>
        <w:t>orqan</w:t>
      </w:r>
      <w:proofErr w:type="spellEnd"/>
      <w:r w:rsidRPr="00576524">
        <w:rPr>
          <w:color w:val="000000"/>
          <w:sz w:val="28"/>
          <w:szCs w:val="28"/>
        </w:rPr>
        <w:t xml:space="preserve"> (</w:t>
      </w:r>
      <w:proofErr w:type="spellStart"/>
      <w:r w:rsidRPr="00576524">
        <w:rPr>
          <w:color w:val="000000"/>
          <w:sz w:val="28"/>
          <w:szCs w:val="28"/>
        </w:rPr>
        <w:t>qurum</w:t>
      </w:r>
      <w:proofErr w:type="spellEnd"/>
      <w:r w:rsidRPr="00576524">
        <w:rPr>
          <w:color w:val="000000"/>
          <w:sz w:val="28"/>
          <w:szCs w:val="28"/>
        </w:rPr>
        <w:t xml:space="preserve">)” </w:t>
      </w:r>
      <w:proofErr w:type="spellStart"/>
      <w:r w:rsidRPr="00576524">
        <w:rPr>
          <w:color w:val="000000"/>
          <w:sz w:val="28"/>
          <w:szCs w:val="28"/>
        </w:rPr>
        <w:t>dedikdə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Vergilər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Nazirliyi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nəzərdə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tutulur</w:t>
      </w:r>
      <w:proofErr w:type="spellEnd"/>
      <w:r w:rsidRPr="00576524">
        <w:rPr>
          <w:color w:val="000000"/>
          <w:sz w:val="28"/>
          <w:szCs w:val="28"/>
        </w:rPr>
        <w:t>.”.</w:t>
      </w:r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r w:rsidRPr="00576524">
        <w:rPr>
          <w:color w:val="000000"/>
          <w:sz w:val="28"/>
          <w:szCs w:val="28"/>
        </w:rPr>
        <w:t xml:space="preserve">3.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Ədliyyə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Nazirliyi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mərkəzi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icra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hakimiyyəti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orqanlarının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normativ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hüquqi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aktlarının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və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normativ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xarakterli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aktların</w:t>
      </w:r>
      <w:proofErr w:type="spellEnd"/>
      <w:r w:rsidRPr="00576524">
        <w:rPr>
          <w:color w:val="000000"/>
          <w:sz w:val="28"/>
          <w:szCs w:val="28"/>
        </w:rPr>
        <w:t xml:space="preserve"> “</w:t>
      </w:r>
      <w:proofErr w:type="spellStart"/>
      <w:r w:rsidRPr="00576524">
        <w:rPr>
          <w:color w:val="000000"/>
          <w:sz w:val="28"/>
          <w:szCs w:val="28"/>
        </w:rPr>
        <w:t>Telekommunikasiya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haqqında</w:t>
      </w:r>
      <w:proofErr w:type="spellEnd"/>
      <w:r w:rsidRPr="00576524">
        <w:rPr>
          <w:color w:val="000000"/>
          <w:sz w:val="28"/>
          <w:szCs w:val="28"/>
        </w:rPr>
        <w:t xml:space="preserve">”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Qanununda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dəyişiklik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edilməsi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barədə</w:t>
      </w:r>
      <w:proofErr w:type="spellEnd"/>
      <w:r w:rsidRPr="00576524">
        <w:rPr>
          <w:color w:val="000000"/>
          <w:sz w:val="28"/>
          <w:szCs w:val="28"/>
        </w:rPr>
        <w:t xml:space="preserve">”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Qanununa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uyğunlaşdırılmasını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təmin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edib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Nazirlər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Kabinetinə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76524">
        <w:rPr>
          <w:color w:val="000000"/>
          <w:sz w:val="28"/>
          <w:szCs w:val="28"/>
        </w:rPr>
        <w:t>məlumat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versin</w:t>
      </w:r>
      <w:proofErr w:type="spellEnd"/>
      <w:r w:rsidRPr="00576524">
        <w:rPr>
          <w:color w:val="000000"/>
          <w:sz w:val="28"/>
          <w:szCs w:val="28"/>
        </w:rPr>
        <w:t>.</w:t>
      </w:r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r w:rsidRPr="00576524">
        <w:rPr>
          <w:color w:val="000000"/>
          <w:sz w:val="28"/>
          <w:szCs w:val="28"/>
        </w:rPr>
        <w:t> </w:t>
      </w:r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576524">
        <w:rPr>
          <w:color w:val="000000"/>
          <w:sz w:val="28"/>
          <w:szCs w:val="28"/>
        </w:rPr>
        <w:t>İlham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Əliyev</w:t>
      </w:r>
      <w:proofErr w:type="spellEnd"/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576524">
        <w:rPr>
          <w:color w:val="000000"/>
          <w:sz w:val="28"/>
          <w:szCs w:val="28"/>
        </w:rPr>
        <w:t>Azərbaycan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Respublikasının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Prezidenti</w:t>
      </w:r>
      <w:proofErr w:type="spellEnd"/>
    </w:p>
    <w:p w:rsidR="00576524" w:rsidRPr="00576524" w:rsidRDefault="00576524" w:rsidP="00576524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576524">
        <w:rPr>
          <w:color w:val="000000"/>
          <w:sz w:val="28"/>
          <w:szCs w:val="28"/>
        </w:rPr>
        <w:t>Bakı</w:t>
      </w:r>
      <w:proofErr w:type="spellEnd"/>
      <w:r w:rsidRPr="00576524">
        <w:rPr>
          <w:color w:val="000000"/>
          <w:sz w:val="28"/>
          <w:szCs w:val="28"/>
        </w:rPr>
        <w:t xml:space="preserve"> </w:t>
      </w:r>
      <w:proofErr w:type="spellStart"/>
      <w:r w:rsidRPr="00576524">
        <w:rPr>
          <w:color w:val="000000"/>
          <w:sz w:val="28"/>
          <w:szCs w:val="28"/>
        </w:rPr>
        <w:t>şəhəri</w:t>
      </w:r>
      <w:proofErr w:type="spellEnd"/>
      <w:r w:rsidRPr="00576524">
        <w:rPr>
          <w:color w:val="000000"/>
          <w:sz w:val="28"/>
          <w:szCs w:val="28"/>
        </w:rPr>
        <w:t xml:space="preserve">, 2 </w:t>
      </w:r>
      <w:proofErr w:type="spellStart"/>
      <w:r w:rsidRPr="00576524">
        <w:rPr>
          <w:color w:val="000000"/>
          <w:sz w:val="28"/>
          <w:szCs w:val="28"/>
        </w:rPr>
        <w:t>iyul</w:t>
      </w:r>
      <w:proofErr w:type="spellEnd"/>
      <w:r w:rsidRPr="00576524">
        <w:rPr>
          <w:color w:val="000000"/>
          <w:sz w:val="28"/>
          <w:szCs w:val="28"/>
        </w:rPr>
        <w:t xml:space="preserve"> 2019-cu </w:t>
      </w:r>
      <w:proofErr w:type="spellStart"/>
      <w:proofErr w:type="gramStart"/>
      <w:r w:rsidRPr="00576524">
        <w:rPr>
          <w:color w:val="000000"/>
          <w:sz w:val="28"/>
          <w:szCs w:val="28"/>
        </w:rPr>
        <w:t>il</w:t>
      </w:r>
      <w:proofErr w:type="spellEnd"/>
      <w:proofErr w:type="gramEnd"/>
      <w:r w:rsidRPr="00576524">
        <w:rPr>
          <w:color w:val="000000"/>
          <w:sz w:val="28"/>
          <w:szCs w:val="28"/>
        </w:rPr>
        <w:t>.</w:t>
      </w:r>
    </w:p>
    <w:p w:rsidR="00576524" w:rsidRPr="00576524" w:rsidRDefault="00576524" w:rsidP="00576524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463D8" w:rsidRPr="00576524" w:rsidRDefault="005463D8">
      <w:pPr>
        <w:rPr>
          <w:rFonts w:ascii="Times New Roman" w:hAnsi="Times New Roman" w:cs="Times New Roman"/>
          <w:sz w:val="28"/>
          <w:szCs w:val="28"/>
        </w:rPr>
      </w:pPr>
    </w:p>
    <w:sectPr w:rsidR="005463D8" w:rsidRPr="005765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4"/>
    <w:rsid w:val="005463D8"/>
    <w:rsid w:val="0057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65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6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Rovshan Shikhli</dc:creator>
  <cp:lastModifiedBy>Rovshan Shikhli</cp:lastModifiedBy>
  <cp:revision>1</cp:revision>
  <dcterms:created xsi:type="dcterms:W3CDTF">2019-07-03T07:02:00Z</dcterms:created>
  <dcterms:modified xsi:type="dcterms:W3CDTF">2019-07-03T07:03:00Z</dcterms:modified>
</cp:coreProperties>
</file>